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030B9D85"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79FA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6E287B">
        <w:rPr>
          <w:rFonts w:ascii="Arial" w:hAnsi="Arial" w:cs="Arial"/>
          <w:b/>
          <w:noProof/>
          <w:sz w:val="24"/>
          <w:szCs w:val="24"/>
        </w:rPr>
        <w:t>Phlebotomy Technician</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6FC77EF1" w14:textId="30A8BE0E" w:rsidR="0085629B" w:rsidRDefault="0085629B" w:rsidP="0085629B">
      <w:pPr>
        <w:rPr>
          <w:rFonts w:ascii="Arial" w:hAnsi="Arial" w:cs="Arial"/>
          <w:sz w:val="24"/>
          <w:szCs w:val="24"/>
        </w:rPr>
      </w:pPr>
      <w:r>
        <w:rPr>
          <w:rFonts w:ascii="Arial" w:hAnsi="Arial" w:cs="Arial"/>
          <w:sz w:val="24"/>
          <w:szCs w:val="24"/>
        </w:rPr>
        <w:t xml:space="preserve">All students in the Phlebotomy Technician program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B2CC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2695"/>
        <w:gridCol w:w="3150"/>
        <w:gridCol w:w="5040"/>
      </w:tblGrid>
      <w:tr w:rsidR="00D33605" w14:paraId="08A60C43" w14:textId="77777777" w:rsidTr="00535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15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504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53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3150" w:type="dxa"/>
          </w:tcPr>
          <w:p w14:paraId="2E0D4193" w14:textId="0FEE1D0F" w:rsidR="00D33605"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collect, interpret, and integrate information and make good decisions within range of abilities and scope of practice.</w:t>
            </w:r>
          </w:p>
        </w:tc>
        <w:tc>
          <w:tcPr>
            <w:tcW w:w="5040" w:type="dxa"/>
          </w:tcPr>
          <w:p w14:paraId="21166E0C" w14:textId="77777777" w:rsidR="0048109F" w:rsidRPr="0097090D" w:rsidRDefault="0048109F" w:rsidP="0048109F">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 xml:space="preserve">Collect data, prioritize needs and tasks, and anticipate reactions. </w:t>
            </w:r>
          </w:p>
          <w:p w14:paraId="748894DB" w14:textId="77777777" w:rsidR="0048109F" w:rsidRPr="0097090D" w:rsidRDefault="0048109F" w:rsidP="0048109F">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Transfer knowledge from one situation to another.</w:t>
            </w:r>
          </w:p>
          <w:p w14:paraId="36C37A60" w14:textId="718E25B8" w:rsidR="0048109F" w:rsidRPr="0097090D" w:rsidRDefault="0048109F" w:rsidP="0048109F">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hAnsi="Arial" w:cs="Arial"/>
                <w:color w:val="000000"/>
                <w:sz w:val="24"/>
                <w:szCs w:val="24"/>
              </w:rPr>
              <w:t xml:space="preserve">Ability to exercise independent, ethical </w:t>
            </w:r>
            <w:r>
              <w:rPr>
                <w:rFonts w:ascii="Arial" w:hAnsi="Arial" w:cs="Arial"/>
                <w:color w:val="000000"/>
                <w:sz w:val="24"/>
                <w:szCs w:val="24"/>
              </w:rPr>
              <w:t>judgment</w:t>
            </w:r>
            <w:r w:rsidRPr="0097090D">
              <w:rPr>
                <w:rFonts w:ascii="Arial" w:hAnsi="Arial" w:cs="Arial"/>
                <w:color w:val="000000"/>
                <w:sz w:val="24"/>
                <w:szCs w:val="24"/>
              </w:rPr>
              <w:t xml:space="preserve"> and </w:t>
            </w:r>
            <w:r w:rsidR="005358E2">
              <w:rPr>
                <w:rFonts w:ascii="Arial" w:hAnsi="Arial" w:cs="Arial"/>
                <w:color w:val="000000"/>
                <w:sz w:val="24"/>
                <w:szCs w:val="24"/>
              </w:rPr>
              <w:t>think logically in performing</w:t>
            </w:r>
            <w:r w:rsidRPr="0097090D">
              <w:rPr>
                <w:rFonts w:ascii="Arial" w:hAnsi="Arial" w:cs="Arial"/>
                <w:color w:val="000000"/>
                <w:sz w:val="24"/>
                <w:szCs w:val="24"/>
              </w:rPr>
              <w:t xml:space="preserve"> duties.</w:t>
            </w:r>
          </w:p>
          <w:p w14:paraId="4D9967D6" w14:textId="007EF1FF" w:rsidR="00A552E1" w:rsidRPr="0048109F" w:rsidRDefault="00A552E1" w:rsidP="0048109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0008C" w14:paraId="03F650A4" w14:textId="77777777" w:rsidTr="005358E2">
        <w:tc>
          <w:tcPr>
            <w:cnfStyle w:val="001000000000" w:firstRow="0" w:lastRow="0" w:firstColumn="1" w:lastColumn="0" w:oddVBand="0" w:evenVBand="0" w:oddHBand="0" w:evenHBand="0" w:firstRowFirstColumn="0" w:firstRowLastColumn="0" w:lastRowFirstColumn="0" w:lastRowLastColumn="0"/>
            <w:tcW w:w="269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150" w:type="dxa"/>
          </w:tcPr>
          <w:p w14:paraId="1EE4E8AB" w14:textId="5E71E89B" w:rsidR="00112DC7" w:rsidRDefault="004521E9"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effectively communicate and collaborate with faculty, student-peers in the classroom/lab/clinical settings, employers/healthcare workers, and when working with patients.</w:t>
            </w:r>
          </w:p>
        </w:tc>
        <w:tc>
          <w:tcPr>
            <w:tcW w:w="5040" w:type="dxa"/>
          </w:tcPr>
          <w:p w14:paraId="4FAC4D45" w14:textId="77777777" w:rsidR="0048109F" w:rsidRPr="0097090D" w:rsidRDefault="0048109F" w:rsidP="0048109F">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97090D">
              <w:rPr>
                <w:rFonts w:ascii="Arial" w:eastAsia="Calibri" w:hAnsi="Arial" w:cs="Arial"/>
                <w:sz w:val="24"/>
                <w:szCs w:val="24"/>
              </w:rPr>
              <w:t xml:space="preserve">Respect, and care for residents whose appearance, race, ethnicity, gender, sexual orientation, condition, beliefs, and values may conflict with your own. </w:t>
            </w:r>
          </w:p>
          <w:p w14:paraId="4EBEACC1" w14:textId="618F11BF" w:rsidR="00020604" w:rsidRPr="0048109F" w:rsidRDefault="0048109F" w:rsidP="0048109F">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97090D">
              <w:rPr>
                <w:rFonts w:ascii="Arial" w:eastAsia="Calibri" w:hAnsi="Arial" w:cs="Arial"/>
                <w:sz w:val="24"/>
                <w:szCs w:val="24"/>
              </w:rPr>
              <w:t>Establish rapport with patients, instructors, staff, colleagues, and groups.</w:t>
            </w:r>
          </w:p>
        </w:tc>
      </w:tr>
      <w:tr w:rsidR="0030008C" w14:paraId="72852363" w14:textId="77777777" w:rsidTr="0053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150" w:type="dxa"/>
          </w:tcPr>
          <w:p w14:paraId="5275F542" w14:textId="33FDE37A" w:rsidR="0030008C"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Able to effectively express oneself in English in verbal, nonverbal, and written formats with faculty, students, patients, and families, and other healthcare team members.</w:t>
            </w:r>
          </w:p>
        </w:tc>
        <w:tc>
          <w:tcPr>
            <w:tcW w:w="5040" w:type="dxa"/>
          </w:tcPr>
          <w:p w14:paraId="261314CD" w14:textId="77777777" w:rsidR="0048109F" w:rsidRPr="0097090D" w:rsidRDefault="0048109F" w:rsidP="0048109F">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Communicate effectively and sensitively, both orally and in writing, with all members of the healthcare team and/or patients.</w:t>
            </w:r>
          </w:p>
          <w:p w14:paraId="4511C1A2" w14:textId="77777777" w:rsidR="0048109F" w:rsidRPr="0097090D" w:rsidRDefault="0048109F" w:rsidP="0048109F">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Read and comprehend written material such as textbooks, test materials, procedure manuals, instrument manuals, and safety/personnel policies.</w:t>
            </w:r>
          </w:p>
          <w:p w14:paraId="553E306D" w14:textId="77777777" w:rsidR="0048109F" w:rsidRPr="0097090D" w:rsidRDefault="0048109F" w:rsidP="0048109F">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lastRenderedPageBreak/>
              <w:t>Transmit information clearly, accurately, and efficiently.</w:t>
            </w:r>
          </w:p>
          <w:p w14:paraId="124EC26A" w14:textId="714583B2" w:rsidR="00020604" w:rsidRPr="0048109F" w:rsidRDefault="0048109F" w:rsidP="0048109F">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hAnsi="Arial" w:cs="Arial"/>
                <w:color w:val="000000"/>
                <w:sz w:val="24"/>
                <w:szCs w:val="24"/>
              </w:rPr>
              <w:t>Create organized, legible, and coherent</w:t>
            </w:r>
            <w:r>
              <w:rPr>
                <w:rFonts w:ascii="Arial" w:hAnsi="Arial" w:cs="Arial"/>
                <w:color w:val="000000"/>
                <w:sz w:val="24"/>
                <w:szCs w:val="24"/>
              </w:rPr>
              <w:t xml:space="preserve"> </w:t>
            </w:r>
            <w:r w:rsidRPr="0097090D">
              <w:rPr>
                <w:rFonts w:ascii="Arial" w:hAnsi="Arial" w:cs="Arial"/>
                <w:color w:val="000000"/>
                <w:sz w:val="24"/>
                <w:szCs w:val="24"/>
              </w:rPr>
              <w:t>written documentatio</w:t>
            </w:r>
            <w:r>
              <w:rPr>
                <w:rFonts w:ascii="Arial" w:hAnsi="Arial" w:cs="Arial"/>
                <w:color w:val="000000"/>
                <w:sz w:val="24"/>
                <w:szCs w:val="24"/>
              </w:rPr>
              <w:t>n</w:t>
            </w:r>
          </w:p>
        </w:tc>
      </w:tr>
      <w:tr w:rsidR="0030008C" w14:paraId="77F6C050" w14:textId="77777777" w:rsidTr="005358E2">
        <w:tc>
          <w:tcPr>
            <w:cnfStyle w:val="001000000000" w:firstRow="0" w:lastRow="0" w:firstColumn="1" w:lastColumn="0" w:oddVBand="0" w:evenVBand="0" w:oddHBand="0" w:evenHBand="0" w:firstRowFirstColumn="0" w:firstRowLastColumn="0" w:lastRowFirstColumn="0" w:lastRowLastColumn="0"/>
            <w:tcW w:w="269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150" w:type="dxa"/>
          </w:tcPr>
          <w:p w14:paraId="393B76EA" w14:textId="5C01A896" w:rsidR="0030008C" w:rsidRDefault="00044B5B"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maintain a state of harmony.</w:t>
            </w:r>
          </w:p>
        </w:tc>
        <w:tc>
          <w:tcPr>
            <w:tcW w:w="5040" w:type="dxa"/>
          </w:tcPr>
          <w:p w14:paraId="61E73FE8" w14:textId="77777777" w:rsidR="0048109F" w:rsidRPr="0097090D" w:rsidRDefault="0048109F" w:rsidP="0048109F">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Adapt rapidly to changing environments and/or stress.</w:t>
            </w:r>
          </w:p>
          <w:p w14:paraId="394DC7CC" w14:textId="25F277B6" w:rsidR="00AD5B47" w:rsidRPr="0048109F" w:rsidRDefault="00AD5B47" w:rsidP="0048109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0008C" w14:paraId="38395684" w14:textId="77777777" w:rsidTr="0053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150" w:type="dxa"/>
          </w:tcPr>
          <w:p w14:paraId="7B671178" w14:textId="5BDCDFAD" w:rsidR="00AD5B47" w:rsidRDefault="00044B5B"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Physical abilities are sufficient to move in one’s environment with ease and without restriction.</w:t>
            </w:r>
          </w:p>
        </w:tc>
        <w:tc>
          <w:tcPr>
            <w:tcW w:w="5040" w:type="dxa"/>
          </w:tcPr>
          <w:p w14:paraId="7F9831C8"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Perform moderately taxing continuous physical work, including prolonged standing.</w:t>
            </w:r>
          </w:p>
          <w:p w14:paraId="0CBABA53"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 xml:space="preserve">Be able to access patients in beds, seated in chairs, and </w:t>
            </w:r>
            <w:r w:rsidRPr="0097090D">
              <w:rPr>
                <w:rFonts w:ascii="Arial" w:eastAsia="Times New Roman" w:hAnsi="Arial" w:cs="Arial"/>
                <w:color w:val="000000"/>
                <w:sz w:val="24"/>
                <w:szCs w:val="24"/>
              </w:rPr>
              <w:t>phlebotomy collection stations</w:t>
            </w:r>
            <w:r w:rsidRPr="0097090D">
              <w:rPr>
                <w:rFonts w:ascii="Arial" w:eastAsia="Calibri" w:hAnsi="Arial" w:cs="Arial"/>
                <w:sz w:val="24"/>
                <w:szCs w:val="24"/>
              </w:rPr>
              <w:t>.</w:t>
            </w:r>
          </w:p>
          <w:p w14:paraId="728AAE95" w14:textId="22FB054A"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Reach and bend to access laboratory benchtops and shelves</w:t>
            </w:r>
            <w:r w:rsidR="005358E2">
              <w:rPr>
                <w:rFonts w:ascii="Arial" w:eastAsia="Times New Roman" w:hAnsi="Arial" w:cs="Arial"/>
                <w:color w:val="000000"/>
                <w:sz w:val="24"/>
                <w:szCs w:val="24"/>
              </w:rPr>
              <w:t xml:space="preserve"> easily</w:t>
            </w:r>
            <w:r w:rsidRPr="0097090D">
              <w:rPr>
                <w:rFonts w:ascii="Arial" w:eastAsia="Times New Roman" w:hAnsi="Arial" w:cs="Arial"/>
                <w:color w:val="000000"/>
                <w:sz w:val="24"/>
                <w:szCs w:val="24"/>
              </w:rPr>
              <w:t xml:space="preserve"> and without restriction. </w:t>
            </w:r>
          </w:p>
          <w:p w14:paraId="4D587F51" w14:textId="77777777"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 xml:space="preserve">Assist patients in and out of phlebotomy collection stations. </w:t>
            </w:r>
          </w:p>
          <w:p w14:paraId="57192390" w14:textId="0CCD7CA2"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 xml:space="preserve">Sufficient physical endurance to perform prolonged </w:t>
            </w:r>
            <w:r w:rsidR="005358E2">
              <w:rPr>
                <w:rFonts w:ascii="Arial" w:eastAsia="Times New Roman" w:hAnsi="Arial" w:cs="Arial"/>
                <w:color w:val="000000"/>
                <w:sz w:val="24"/>
                <w:szCs w:val="24"/>
              </w:rPr>
              <w:t>walking, sitting, and standing periods</w:t>
            </w:r>
            <w:r w:rsidRPr="0097090D">
              <w:rPr>
                <w:rFonts w:ascii="Arial" w:eastAsia="Times New Roman" w:hAnsi="Arial" w:cs="Arial"/>
                <w:color w:val="000000"/>
                <w:sz w:val="24"/>
                <w:szCs w:val="24"/>
              </w:rPr>
              <w:t xml:space="preserve">. </w:t>
            </w:r>
          </w:p>
          <w:p w14:paraId="7A761CAE" w14:textId="480C7F76"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Lift and move objects of at least 25 p</w:t>
            </w:r>
            <w:r w:rsidR="005358E2">
              <w:rPr>
                <w:rFonts w:ascii="Arial" w:eastAsia="Times New Roman" w:hAnsi="Arial" w:cs="Arial"/>
                <w:color w:val="000000"/>
                <w:sz w:val="24"/>
                <w:szCs w:val="24"/>
              </w:rPr>
              <w:t>oun</w:t>
            </w:r>
            <w:r w:rsidRPr="0097090D">
              <w:rPr>
                <w:rFonts w:ascii="Arial" w:eastAsia="Times New Roman" w:hAnsi="Arial" w:cs="Arial"/>
                <w:color w:val="000000"/>
                <w:sz w:val="24"/>
                <w:szCs w:val="24"/>
              </w:rPr>
              <w:t xml:space="preserve">ds. </w:t>
            </w:r>
          </w:p>
          <w:p w14:paraId="20374975" w14:textId="77777777"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 xml:space="preserve">Demonstrate full manual dexterity of the body ergonomically. </w:t>
            </w:r>
          </w:p>
          <w:p w14:paraId="0409C5EE"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 xml:space="preserve">Maintain balance in multiple positions. </w:t>
            </w:r>
          </w:p>
          <w:p w14:paraId="05FAE653"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Administer CPR.</w:t>
            </w:r>
          </w:p>
          <w:p w14:paraId="0562ADBC" w14:textId="77777777"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 xml:space="preserve">Position and maneuver while providing services, including bending and stretching. </w:t>
            </w:r>
          </w:p>
          <w:p w14:paraId="35AFC5E3" w14:textId="77777777"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 xml:space="preserve">Perform repetitive tasks for 4-6 hours at a time. </w:t>
            </w:r>
          </w:p>
          <w:p w14:paraId="33475EF8" w14:textId="77777777"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 xml:space="preserve">Perform skills at varying heights. </w:t>
            </w:r>
          </w:p>
          <w:p w14:paraId="54133133" w14:textId="77777777" w:rsidR="0048109F" w:rsidRPr="0097090D" w:rsidRDefault="0048109F" w:rsidP="0048109F">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 xml:space="preserve">Ability to perform manual laboratory procedures with dexterity. </w:t>
            </w:r>
          </w:p>
          <w:p w14:paraId="3C162294" w14:textId="603CDB70" w:rsidR="00020604" w:rsidRPr="0048109F" w:rsidRDefault="0048109F" w:rsidP="0048109F">
            <w:pPr>
              <w:pStyle w:val="ListParagraph"/>
              <w:numPr>
                <w:ilvl w:val="0"/>
                <w:numId w:val="18"/>
              </w:numPr>
              <w:spacing w:before="100" w:beforeAutospacing="1"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090D">
              <w:rPr>
                <w:rFonts w:ascii="Arial" w:eastAsia="Times New Roman" w:hAnsi="Arial" w:cs="Arial"/>
                <w:color w:val="000000"/>
                <w:sz w:val="24"/>
                <w:szCs w:val="24"/>
              </w:rPr>
              <w:t>Ability to operate sensitive laboratory equipment, including computers, touch screens, and keyboards.</w:t>
            </w:r>
          </w:p>
        </w:tc>
      </w:tr>
      <w:tr w:rsidR="0048109F" w14:paraId="72C9E5E9" w14:textId="77777777" w:rsidTr="005358E2">
        <w:tc>
          <w:tcPr>
            <w:cnfStyle w:val="001000000000" w:firstRow="0" w:lastRow="0" w:firstColumn="1" w:lastColumn="0" w:oddVBand="0" w:evenVBand="0" w:oddHBand="0" w:evenHBand="0" w:firstRowFirstColumn="0" w:firstRowLastColumn="0" w:lastRowFirstColumn="0" w:lastRowLastColumn="0"/>
            <w:tcW w:w="2695" w:type="dxa"/>
          </w:tcPr>
          <w:p w14:paraId="51112A0D" w14:textId="77777777" w:rsidR="0048109F" w:rsidRDefault="0048109F" w:rsidP="0048109F">
            <w:pPr>
              <w:spacing w:after="200" w:line="276" w:lineRule="auto"/>
            </w:pPr>
            <w:r w:rsidRPr="570AB5C3">
              <w:rPr>
                <w:rFonts w:ascii="Arial" w:hAnsi="Arial" w:cs="Arial"/>
                <w:sz w:val="24"/>
                <w:szCs w:val="24"/>
              </w:rPr>
              <w:t>Sensory</w:t>
            </w:r>
          </w:p>
          <w:p w14:paraId="1A871B14" w14:textId="77777777" w:rsidR="0048109F" w:rsidRDefault="0048109F" w:rsidP="0048109F">
            <w:pPr>
              <w:spacing w:after="200" w:line="276" w:lineRule="auto"/>
            </w:pPr>
            <w:r w:rsidRPr="570AB5C3">
              <w:rPr>
                <w:rFonts w:ascii="Arial" w:eastAsia="Arial" w:hAnsi="Arial" w:cs="Arial"/>
                <w:sz w:val="24"/>
                <w:szCs w:val="24"/>
              </w:rPr>
              <w:t>Auditory, Observation, and Tactile:</w:t>
            </w:r>
          </w:p>
          <w:p w14:paraId="5B3F65AC" w14:textId="560D2354" w:rsidR="0048109F" w:rsidRDefault="0048109F" w:rsidP="0048109F">
            <w:pPr>
              <w:rPr>
                <w:rFonts w:ascii="Arial" w:hAnsi="Arial" w:cs="Arial"/>
                <w:sz w:val="24"/>
                <w:szCs w:val="24"/>
              </w:rPr>
            </w:pPr>
          </w:p>
        </w:tc>
        <w:tc>
          <w:tcPr>
            <w:tcW w:w="3150" w:type="dxa"/>
          </w:tcPr>
          <w:p w14:paraId="7BB390D3"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Auditory abilities are sufficient to monitor and assess health needs.</w:t>
            </w:r>
          </w:p>
          <w:p w14:paraId="32C7DA07"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Visual ability is sufficient for observation and assessment is necessary for nursing.</w:t>
            </w:r>
          </w:p>
          <w:p w14:paraId="3803FD42"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Tactile ability is sufficient for physical assessment.</w:t>
            </w:r>
          </w:p>
          <w:p w14:paraId="0C17A818"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Ability to visually observe patients, read records and patient charges and read equipment.</w:t>
            </w:r>
          </w:p>
          <w:p w14:paraId="02984F67"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2ADC1D"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Able to visually monitor patients during day and evening lighting.</w:t>
            </w:r>
          </w:p>
          <w:p w14:paraId="0F4B1923"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F0FFA9A"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330DCA33"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312E1B7" w14:textId="77777777"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2A2C4BEE" w14:textId="4C268663"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040" w:type="dxa"/>
          </w:tcPr>
          <w:p w14:paraId="01BC9347" w14:textId="77777777" w:rsidR="0048109F" w:rsidRPr="0048109F" w:rsidRDefault="0048109F" w:rsidP="0048109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lastRenderedPageBreak/>
              <w:t>Actively participate in all classroom and laboratory sessions including: demonstrations, lectures, student laboratory, and clinical practicums.</w:t>
            </w:r>
          </w:p>
          <w:p w14:paraId="3A6AAADD" w14:textId="77777777" w:rsidR="0048109F" w:rsidRPr="0048109F" w:rsidRDefault="0048109F" w:rsidP="0048109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t>Recognize alarms, both visual and auditory.</w:t>
            </w:r>
          </w:p>
          <w:p w14:paraId="2929B03D" w14:textId="77777777" w:rsidR="0048109F" w:rsidRPr="0048109F" w:rsidRDefault="0048109F" w:rsidP="0048109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t>Observe resident responses and see changes in conditions.</w:t>
            </w:r>
          </w:p>
          <w:p w14:paraId="3F5AD75F" w14:textId="77777777" w:rsidR="0048109F" w:rsidRPr="0048109F" w:rsidRDefault="0048109F" w:rsidP="0048109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t xml:space="preserve">Read vital sign equipment and medical records. </w:t>
            </w:r>
          </w:p>
          <w:p w14:paraId="1B052EBB" w14:textId="77777777" w:rsidR="0048109F" w:rsidRPr="0048109F" w:rsidRDefault="0048109F" w:rsidP="0048109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lastRenderedPageBreak/>
              <w:t xml:space="preserve">Hear cries for help. </w:t>
            </w:r>
          </w:p>
          <w:p w14:paraId="30DE7FE5" w14:textId="77777777" w:rsidR="0048109F" w:rsidRPr="0048109F" w:rsidRDefault="0048109F" w:rsidP="0048109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t>Palpate pulses.</w:t>
            </w:r>
          </w:p>
          <w:p w14:paraId="62DD445D" w14:textId="77777777" w:rsidR="0048109F" w:rsidRPr="0048109F" w:rsidRDefault="0048109F" w:rsidP="0048109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t>Detect skin and environmental temperatures.</w:t>
            </w:r>
          </w:p>
          <w:p w14:paraId="0069B824" w14:textId="5860C16C" w:rsidR="0048109F" w:rsidRDefault="0048109F" w:rsidP="0048109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8109F">
              <w:rPr>
                <w:rFonts w:ascii="Arial" w:eastAsia="Arial Nova" w:hAnsi="Arial" w:cs="Arial"/>
                <w:sz w:val="24"/>
                <w:szCs w:val="24"/>
              </w:rPr>
              <w:t>Detect odors</w:t>
            </w:r>
            <w:r w:rsidRPr="0048109F">
              <w:rPr>
                <w:rFonts w:ascii="Arial" w:hAnsi="Arial" w:cs="Arial"/>
                <w:sz w:val="24"/>
                <w:szCs w:val="24"/>
              </w:rPr>
              <w:t>.</w:t>
            </w:r>
          </w:p>
        </w:tc>
      </w:tr>
      <w:tr w:rsidR="0048109F" w14:paraId="53E94E71" w14:textId="77777777" w:rsidTr="0053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E82C989" w14:textId="7D53B018" w:rsidR="0048109F" w:rsidRDefault="0048109F" w:rsidP="0048109F">
            <w:pPr>
              <w:rPr>
                <w:rFonts w:ascii="Arial" w:hAnsi="Arial" w:cs="Arial"/>
                <w:sz w:val="24"/>
                <w:szCs w:val="24"/>
              </w:rPr>
            </w:pPr>
            <w:r>
              <w:rPr>
                <w:rFonts w:ascii="Arial" w:hAnsi="Arial" w:cs="Arial"/>
                <w:sz w:val="24"/>
                <w:szCs w:val="24"/>
              </w:rPr>
              <w:lastRenderedPageBreak/>
              <w:t>Environmental</w:t>
            </w:r>
          </w:p>
        </w:tc>
        <w:tc>
          <w:tcPr>
            <w:tcW w:w="3150" w:type="dxa"/>
          </w:tcPr>
          <w:p w14:paraId="7A7A83FA" w14:textId="676099C9" w:rsidR="0048109F" w:rsidRDefault="0048109F" w:rsidP="004810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Possess the ability to tolerate environmental stressors.</w:t>
            </w:r>
          </w:p>
        </w:tc>
        <w:tc>
          <w:tcPr>
            <w:tcW w:w="5040" w:type="dxa"/>
          </w:tcPr>
          <w:p w14:paraId="53E597F0" w14:textId="77777777" w:rsidR="0048109F" w:rsidRPr="0048109F" w:rsidRDefault="0048109F" w:rsidP="0048109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t xml:space="preserve">Practice standard precautions in lab and clinical settings. </w:t>
            </w:r>
          </w:p>
          <w:p w14:paraId="2A02B4B8" w14:textId="77777777" w:rsidR="0048109F" w:rsidRPr="0048109F" w:rsidRDefault="0048109F" w:rsidP="0048109F">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sz w:val="24"/>
                <w:szCs w:val="24"/>
              </w:rPr>
              <w:t>Anticipate exposure to communicable diseases, body fluids, and toxic substances.</w:t>
            </w:r>
          </w:p>
          <w:p w14:paraId="49260DB9" w14:textId="44DBCB37" w:rsidR="0048109F" w:rsidRDefault="0048109F" w:rsidP="0048109F">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8109F">
              <w:rPr>
                <w:rFonts w:ascii="Arial" w:eastAsia="Arial Nova" w:hAnsi="Arial" w:cs="Arial"/>
                <w:sz w:val="24"/>
                <w:szCs w:val="24"/>
              </w:rPr>
              <w:t>Tolerate exposure to allergens</w:t>
            </w:r>
          </w:p>
        </w:tc>
      </w:tr>
      <w:tr w:rsidR="0048109F" w14:paraId="1B09C9DE" w14:textId="77777777" w:rsidTr="005358E2">
        <w:tc>
          <w:tcPr>
            <w:cnfStyle w:val="001000000000" w:firstRow="0" w:lastRow="0" w:firstColumn="1" w:lastColumn="0" w:oddVBand="0" w:evenVBand="0" w:oddHBand="0" w:evenHBand="0" w:firstRowFirstColumn="0" w:firstRowLastColumn="0" w:lastRowFirstColumn="0" w:lastRowLastColumn="0"/>
            <w:tcW w:w="2695" w:type="dxa"/>
          </w:tcPr>
          <w:p w14:paraId="1BCF6A5F" w14:textId="3AD91895" w:rsidR="0048109F" w:rsidRDefault="0048109F" w:rsidP="0048109F">
            <w:pPr>
              <w:rPr>
                <w:rFonts w:ascii="Arial" w:hAnsi="Arial" w:cs="Arial"/>
                <w:sz w:val="24"/>
                <w:szCs w:val="24"/>
              </w:rPr>
            </w:pPr>
            <w:r w:rsidRPr="570AB5C3">
              <w:rPr>
                <w:rFonts w:ascii="Arial" w:eastAsia="Arial" w:hAnsi="Arial" w:cs="Arial"/>
                <w:sz w:val="24"/>
                <w:szCs w:val="24"/>
              </w:rPr>
              <w:t xml:space="preserve">Intellectual, Conceptual, Integrative, and Quality Skills:  </w:t>
            </w:r>
          </w:p>
        </w:tc>
        <w:tc>
          <w:tcPr>
            <w:tcW w:w="3150" w:type="dxa"/>
          </w:tcPr>
          <w:p w14:paraId="7F30773B" w14:textId="5E9DAA8F"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Possess the intellectual abilities to be skilled in clinical reasoning and problem-solving. </w:t>
            </w:r>
          </w:p>
        </w:tc>
        <w:tc>
          <w:tcPr>
            <w:tcW w:w="5040" w:type="dxa"/>
          </w:tcPr>
          <w:p w14:paraId="361BE233" w14:textId="77777777" w:rsidR="0048109F" w:rsidRPr="0048109F" w:rsidRDefault="0048109F" w:rsidP="0048109F">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8109F">
              <w:rPr>
                <w:rFonts w:ascii="Arial" w:eastAsia="Arial" w:hAnsi="Arial" w:cs="Arial"/>
                <w:sz w:val="24"/>
                <w:szCs w:val="24"/>
              </w:rPr>
              <w:t>Be able to prioritize based on the needs of the patient and/or situation.</w:t>
            </w:r>
          </w:p>
          <w:p w14:paraId="66C18FF9" w14:textId="77777777" w:rsidR="0048109F" w:rsidRPr="0048109F" w:rsidRDefault="0048109F" w:rsidP="0048109F">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w:hAnsi="Arial" w:cs="Arial"/>
                <w:sz w:val="24"/>
                <w:szCs w:val="24"/>
              </w:rPr>
              <w:t xml:space="preserve">Be able to determine when to seek supervisory help in a </w:t>
            </w:r>
            <w:r w:rsidRPr="0048109F">
              <w:rPr>
                <w:rFonts w:ascii="Arial" w:eastAsia="Arial Nova" w:hAnsi="Arial" w:cs="Arial"/>
                <w:sz w:val="24"/>
                <w:szCs w:val="24"/>
              </w:rPr>
              <w:t>clinical setting.</w:t>
            </w:r>
          </w:p>
          <w:p w14:paraId="2ABD2E4E" w14:textId="77777777" w:rsidR="0048109F" w:rsidRPr="0048109F" w:rsidRDefault="0048109F" w:rsidP="0048109F">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color w:val="222222"/>
                <w:sz w:val="24"/>
                <w:szCs w:val="24"/>
              </w:rPr>
              <w:t>Deal simultaneously with several problems.</w:t>
            </w:r>
          </w:p>
          <w:p w14:paraId="015AFF89" w14:textId="36A640ED" w:rsidR="0048109F" w:rsidRPr="0048109F" w:rsidRDefault="0048109F" w:rsidP="0048109F">
            <w:pPr>
              <w:pStyle w:val="ListParagraph"/>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48109F">
              <w:rPr>
                <w:rFonts w:ascii="Arial" w:eastAsia="Arial Nova" w:hAnsi="Arial" w:cs="Arial"/>
                <w:color w:val="222222"/>
                <w:sz w:val="24"/>
                <w:szCs w:val="24"/>
              </w:rPr>
              <w:t>identify and communicate the limits of their knowledge to others when appropriate</w:t>
            </w:r>
          </w:p>
        </w:tc>
      </w:tr>
      <w:tr w:rsidR="0048109F" w14:paraId="15ADF6DD" w14:textId="77777777" w:rsidTr="0053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5AD9507F" w14:textId="4EFF1C5E" w:rsidR="0048109F" w:rsidRDefault="0048109F" w:rsidP="0048109F">
            <w:pPr>
              <w:rPr>
                <w:rFonts w:ascii="Arial" w:hAnsi="Arial" w:cs="Arial"/>
                <w:sz w:val="24"/>
                <w:szCs w:val="24"/>
              </w:rPr>
            </w:pPr>
            <w:r>
              <w:rPr>
                <w:rFonts w:ascii="Arial" w:hAnsi="Arial" w:cs="Arial"/>
                <w:sz w:val="24"/>
                <w:szCs w:val="24"/>
              </w:rPr>
              <w:t>Emotional/Behavioral</w:t>
            </w:r>
          </w:p>
        </w:tc>
        <w:tc>
          <w:tcPr>
            <w:tcW w:w="3150" w:type="dxa"/>
          </w:tcPr>
          <w:p w14:paraId="5DF2060E" w14:textId="2543F249" w:rsidR="0048109F" w:rsidRDefault="0048109F" w:rsidP="004810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Emotional stability is sufficient to maintain composure in stressful situations and assume responsibility/accountability for actions.</w:t>
            </w:r>
          </w:p>
        </w:tc>
        <w:tc>
          <w:tcPr>
            <w:tcW w:w="5040" w:type="dxa"/>
          </w:tcPr>
          <w:p w14:paraId="45FCC24F" w14:textId="03E3F5C3"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 xml:space="preserve">Possess the emotional health skills required </w:t>
            </w:r>
            <w:r w:rsidR="005358E2">
              <w:rPr>
                <w:rFonts w:ascii="Arial" w:eastAsia="Calibri" w:hAnsi="Arial" w:cs="Arial"/>
                <w:sz w:val="24"/>
                <w:szCs w:val="24"/>
              </w:rPr>
              <w:t>to fully utilize</w:t>
            </w:r>
            <w:bookmarkStart w:id="0" w:name="_GoBack"/>
            <w:bookmarkEnd w:id="0"/>
            <w:r w:rsidRPr="0097090D">
              <w:rPr>
                <w:rFonts w:ascii="Arial" w:eastAsia="Calibri" w:hAnsi="Arial" w:cs="Arial"/>
                <w:sz w:val="24"/>
                <w:szCs w:val="24"/>
              </w:rPr>
              <w:t xml:space="preserve"> intellectual abilities to include: exercising sound judgment, recognizing emergency situations, working in a changing and stressful environment, and functioning independently in the face of uncertainties.</w:t>
            </w:r>
          </w:p>
          <w:p w14:paraId="0CB724EC"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Demonstrate the ability to follow directions with accuracy and precision.</w:t>
            </w:r>
          </w:p>
          <w:p w14:paraId="69102B80"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Demonstrate the ability to maintain intellectual and emotional stability and maturity.</w:t>
            </w:r>
          </w:p>
          <w:p w14:paraId="2C61CF6D"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lastRenderedPageBreak/>
              <w:t>Possess the ability to manage time and organize workload</w:t>
            </w:r>
          </w:p>
          <w:p w14:paraId="3F5F6117"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Practice discretion and confidentiality.</w:t>
            </w:r>
          </w:p>
          <w:p w14:paraId="491C76B0" w14:textId="3BD30C02"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 xml:space="preserve">Adhere to safety guidelines to ensure </w:t>
            </w:r>
            <w:r>
              <w:rPr>
                <w:rFonts w:ascii="Arial" w:eastAsia="Calibri" w:hAnsi="Arial" w:cs="Arial"/>
                <w:sz w:val="24"/>
                <w:szCs w:val="24"/>
              </w:rPr>
              <w:t xml:space="preserve">the </w:t>
            </w:r>
            <w:r w:rsidRPr="0097090D">
              <w:rPr>
                <w:rFonts w:ascii="Arial" w:eastAsia="Calibri" w:hAnsi="Arial" w:cs="Arial"/>
                <w:sz w:val="24"/>
                <w:szCs w:val="24"/>
              </w:rPr>
              <w:t>safety of themselves and others.</w:t>
            </w:r>
          </w:p>
          <w:p w14:paraId="640214C7" w14:textId="77777777" w:rsidR="0048109F" w:rsidRPr="0097090D"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Function independently as well as part of a team.</w:t>
            </w:r>
          </w:p>
          <w:p w14:paraId="28DF32D6" w14:textId="6E61CE4B" w:rsidR="0048109F" w:rsidRPr="0048109F" w:rsidRDefault="0048109F" w:rsidP="0048109F">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090D">
              <w:rPr>
                <w:rFonts w:ascii="Arial" w:eastAsia="Calibri" w:hAnsi="Arial" w:cs="Arial"/>
                <w:sz w:val="24"/>
                <w:szCs w:val="24"/>
              </w:rPr>
              <w:t>Be prepared to give and receive constructive feedback.</w:t>
            </w:r>
          </w:p>
        </w:tc>
      </w:tr>
      <w:tr w:rsidR="0048109F" w14:paraId="038ACCA0" w14:textId="77777777" w:rsidTr="005358E2">
        <w:tc>
          <w:tcPr>
            <w:cnfStyle w:val="001000000000" w:firstRow="0" w:lastRow="0" w:firstColumn="1" w:lastColumn="0" w:oddVBand="0" w:evenVBand="0" w:oddHBand="0" w:evenHBand="0" w:firstRowFirstColumn="0" w:firstRowLastColumn="0" w:lastRowFirstColumn="0" w:lastRowLastColumn="0"/>
            <w:tcW w:w="2695" w:type="dxa"/>
          </w:tcPr>
          <w:p w14:paraId="7C2EFE94" w14:textId="48CACEB2" w:rsidR="0048109F" w:rsidRDefault="0048109F" w:rsidP="0048109F">
            <w:pPr>
              <w:rPr>
                <w:rFonts w:ascii="Arial" w:hAnsi="Arial" w:cs="Arial"/>
                <w:sz w:val="24"/>
                <w:szCs w:val="24"/>
              </w:rPr>
            </w:pPr>
            <w:r w:rsidRPr="570AB5C3">
              <w:rPr>
                <w:rFonts w:ascii="Arial" w:eastAsia="Arial" w:hAnsi="Arial" w:cs="Arial"/>
                <w:sz w:val="24"/>
                <w:szCs w:val="24"/>
              </w:rPr>
              <w:lastRenderedPageBreak/>
              <w:t xml:space="preserve">Ethical Standards:  </w:t>
            </w:r>
          </w:p>
        </w:tc>
        <w:tc>
          <w:tcPr>
            <w:tcW w:w="3150" w:type="dxa"/>
          </w:tcPr>
          <w:p w14:paraId="31E97AB6" w14:textId="073F0A88" w:rsidR="0048109F" w:rsidRDefault="0048109F" w:rsidP="004810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Possess belief in ethical, legal, and professional behavior consistent with laws and regulations.</w:t>
            </w:r>
          </w:p>
        </w:tc>
        <w:tc>
          <w:tcPr>
            <w:tcW w:w="5040" w:type="dxa"/>
          </w:tcPr>
          <w:p w14:paraId="3FB099B4" w14:textId="77777777" w:rsidR="0048109F" w:rsidRDefault="0048109F" w:rsidP="0048109F">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570AB5C3">
              <w:rPr>
                <w:rFonts w:ascii="Arial" w:eastAsia="Arial" w:hAnsi="Arial" w:cs="Arial"/>
                <w:sz w:val="24"/>
                <w:szCs w:val="24"/>
              </w:rPr>
              <w:t>Demonstrate professional demeanor and behavior.</w:t>
            </w:r>
          </w:p>
          <w:p w14:paraId="75056E12" w14:textId="77777777" w:rsidR="0048109F" w:rsidRDefault="0048109F" w:rsidP="0048109F">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Demonstrate honesty and integrity.</w:t>
            </w:r>
          </w:p>
          <w:p w14:paraId="6C5CA704" w14:textId="77777777" w:rsidR="0048109F" w:rsidRDefault="0048109F" w:rsidP="0048109F">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Be willing to admit to mistakes and take responsibility for one’s own actions.</w:t>
            </w:r>
          </w:p>
          <w:p w14:paraId="65157733" w14:textId="398035AC" w:rsidR="0048109F" w:rsidRPr="0097090D" w:rsidRDefault="0048109F" w:rsidP="0048109F">
            <w:pPr>
              <w:ind w:left="72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570AB5C3">
              <w:rPr>
                <w:rFonts w:ascii="Arial" w:eastAsia="Arial" w:hAnsi="Arial" w:cs="Arial"/>
                <w:sz w:val="24"/>
                <w:szCs w:val="24"/>
              </w:rPr>
              <w:t>Perform ethically in dealing with peers, faculty, staff, and residents/patients.</w:t>
            </w:r>
          </w:p>
        </w:tc>
      </w:tr>
      <w:tr w:rsidR="0048109F" w14:paraId="4633745E" w14:textId="77777777" w:rsidTr="00535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BDE1143" w14:textId="77777777" w:rsidR="0048109F" w:rsidRDefault="0048109F" w:rsidP="0048109F">
            <w:pPr>
              <w:rPr>
                <w:rFonts w:ascii="Arial" w:hAnsi="Arial" w:cs="Arial"/>
                <w:sz w:val="24"/>
                <w:szCs w:val="24"/>
              </w:rPr>
            </w:pPr>
          </w:p>
        </w:tc>
        <w:tc>
          <w:tcPr>
            <w:tcW w:w="3150" w:type="dxa"/>
          </w:tcPr>
          <w:p w14:paraId="01490E30" w14:textId="77777777" w:rsidR="0048109F" w:rsidRDefault="0048109F" w:rsidP="004810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040" w:type="dxa"/>
          </w:tcPr>
          <w:p w14:paraId="6AB1E88E" w14:textId="77777777" w:rsidR="0048109F" w:rsidRPr="0097090D" w:rsidRDefault="0048109F" w:rsidP="0048109F">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7AE0EBF4" w:rsidR="0067119A" w:rsidRPr="0067119A" w:rsidRDefault="0067119A" w:rsidP="005358E2">
      <w:pPr>
        <w:jc w:val="right"/>
        <w:rPr>
          <w:rFonts w:ascii="Arial" w:hAnsi="Arial" w:cs="Arial"/>
        </w:rPr>
      </w:pPr>
      <w:r>
        <w:rPr>
          <w:rFonts w:ascii="Arial" w:hAnsi="Arial" w:cs="Arial"/>
        </w:rPr>
        <w:t xml:space="preserve">Revised:  </w:t>
      </w:r>
      <w:r w:rsidR="005358E2">
        <w:rPr>
          <w:rFonts w:ascii="Arial" w:hAnsi="Arial" w:cs="Arial"/>
        </w:rPr>
        <w:t>07/11/2023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6B72" w14:textId="77777777" w:rsidR="00CD2F42" w:rsidRDefault="00CD2F42" w:rsidP="004F6D3F">
      <w:pPr>
        <w:spacing w:after="0" w:line="240" w:lineRule="auto"/>
      </w:pPr>
      <w:r>
        <w:separator/>
      </w:r>
    </w:p>
  </w:endnote>
  <w:endnote w:type="continuationSeparator" w:id="0">
    <w:p w14:paraId="2FB057D6" w14:textId="77777777" w:rsidR="00CD2F42" w:rsidRDefault="00CD2F42"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4EE3" w14:textId="77777777" w:rsidR="00CD2F42" w:rsidRDefault="00CD2F42" w:rsidP="004F6D3F">
      <w:pPr>
        <w:spacing w:after="0" w:line="240" w:lineRule="auto"/>
      </w:pPr>
      <w:r>
        <w:separator/>
      </w:r>
    </w:p>
  </w:footnote>
  <w:footnote w:type="continuationSeparator" w:id="0">
    <w:p w14:paraId="5F98E9A1" w14:textId="77777777" w:rsidR="00CD2F42" w:rsidRDefault="00CD2F42"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984"/>
    <w:multiLevelType w:val="hybridMultilevel"/>
    <w:tmpl w:val="E944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2CEF"/>
    <w:multiLevelType w:val="hybridMultilevel"/>
    <w:tmpl w:val="F9E4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B3C8A"/>
    <w:multiLevelType w:val="hybridMultilevel"/>
    <w:tmpl w:val="D5E4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008B4"/>
    <w:multiLevelType w:val="hybridMultilevel"/>
    <w:tmpl w:val="5630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B4E5D"/>
    <w:multiLevelType w:val="hybridMultilevel"/>
    <w:tmpl w:val="DD582194"/>
    <w:lvl w:ilvl="0" w:tplc="7304C9A8">
      <w:start w:val="1"/>
      <w:numFmt w:val="bullet"/>
      <w:lvlText w:val="·"/>
      <w:lvlJc w:val="left"/>
      <w:pPr>
        <w:ind w:left="720" w:hanging="360"/>
      </w:pPr>
      <w:rPr>
        <w:rFonts w:ascii="Symbol" w:hAnsi="Symbol" w:hint="default"/>
      </w:rPr>
    </w:lvl>
    <w:lvl w:ilvl="1" w:tplc="D95E90E2">
      <w:start w:val="1"/>
      <w:numFmt w:val="bullet"/>
      <w:lvlText w:val="o"/>
      <w:lvlJc w:val="left"/>
      <w:pPr>
        <w:ind w:left="1440" w:hanging="360"/>
      </w:pPr>
      <w:rPr>
        <w:rFonts w:ascii="Courier New" w:hAnsi="Courier New" w:hint="default"/>
      </w:rPr>
    </w:lvl>
    <w:lvl w:ilvl="2" w:tplc="9FB0C4A2">
      <w:start w:val="1"/>
      <w:numFmt w:val="bullet"/>
      <w:lvlText w:val=""/>
      <w:lvlJc w:val="left"/>
      <w:pPr>
        <w:ind w:left="2160" w:hanging="360"/>
      </w:pPr>
      <w:rPr>
        <w:rFonts w:ascii="Wingdings" w:hAnsi="Wingdings" w:hint="default"/>
      </w:rPr>
    </w:lvl>
    <w:lvl w:ilvl="3" w:tplc="2146C7D2">
      <w:start w:val="1"/>
      <w:numFmt w:val="bullet"/>
      <w:lvlText w:val=""/>
      <w:lvlJc w:val="left"/>
      <w:pPr>
        <w:ind w:left="2880" w:hanging="360"/>
      </w:pPr>
      <w:rPr>
        <w:rFonts w:ascii="Symbol" w:hAnsi="Symbol" w:hint="default"/>
      </w:rPr>
    </w:lvl>
    <w:lvl w:ilvl="4" w:tplc="55C6FA14">
      <w:start w:val="1"/>
      <w:numFmt w:val="bullet"/>
      <w:lvlText w:val="o"/>
      <w:lvlJc w:val="left"/>
      <w:pPr>
        <w:ind w:left="3600" w:hanging="360"/>
      </w:pPr>
      <w:rPr>
        <w:rFonts w:ascii="Courier New" w:hAnsi="Courier New" w:hint="default"/>
      </w:rPr>
    </w:lvl>
    <w:lvl w:ilvl="5" w:tplc="528AE2B0">
      <w:start w:val="1"/>
      <w:numFmt w:val="bullet"/>
      <w:lvlText w:val=""/>
      <w:lvlJc w:val="left"/>
      <w:pPr>
        <w:ind w:left="4320" w:hanging="360"/>
      </w:pPr>
      <w:rPr>
        <w:rFonts w:ascii="Wingdings" w:hAnsi="Wingdings" w:hint="default"/>
      </w:rPr>
    </w:lvl>
    <w:lvl w:ilvl="6" w:tplc="08BE99CC">
      <w:start w:val="1"/>
      <w:numFmt w:val="bullet"/>
      <w:lvlText w:val=""/>
      <w:lvlJc w:val="left"/>
      <w:pPr>
        <w:ind w:left="5040" w:hanging="360"/>
      </w:pPr>
      <w:rPr>
        <w:rFonts w:ascii="Symbol" w:hAnsi="Symbol" w:hint="default"/>
      </w:rPr>
    </w:lvl>
    <w:lvl w:ilvl="7" w:tplc="A826471A">
      <w:start w:val="1"/>
      <w:numFmt w:val="bullet"/>
      <w:lvlText w:val="o"/>
      <w:lvlJc w:val="left"/>
      <w:pPr>
        <w:ind w:left="5760" w:hanging="360"/>
      </w:pPr>
      <w:rPr>
        <w:rFonts w:ascii="Courier New" w:hAnsi="Courier New" w:hint="default"/>
      </w:rPr>
    </w:lvl>
    <w:lvl w:ilvl="8" w:tplc="358205BA">
      <w:start w:val="1"/>
      <w:numFmt w:val="bullet"/>
      <w:lvlText w:val=""/>
      <w:lvlJc w:val="left"/>
      <w:pPr>
        <w:ind w:left="6480" w:hanging="360"/>
      </w:pPr>
      <w:rPr>
        <w:rFonts w:ascii="Wingdings" w:hAnsi="Wingdings" w:hint="default"/>
      </w:rPr>
    </w:lvl>
  </w:abstractNum>
  <w:abstractNum w:abstractNumId="13"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B3AAD"/>
    <w:multiLevelType w:val="hybridMultilevel"/>
    <w:tmpl w:val="7E1E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72381400"/>
    <w:multiLevelType w:val="hybridMultilevel"/>
    <w:tmpl w:val="E2CC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11"/>
  </w:num>
  <w:num w:numId="5">
    <w:abstractNumId w:val="18"/>
  </w:num>
  <w:num w:numId="6">
    <w:abstractNumId w:val="5"/>
  </w:num>
  <w:num w:numId="7">
    <w:abstractNumId w:val="19"/>
  </w:num>
  <w:num w:numId="8">
    <w:abstractNumId w:val="17"/>
  </w:num>
  <w:num w:numId="9">
    <w:abstractNumId w:val="2"/>
  </w:num>
  <w:num w:numId="10">
    <w:abstractNumId w:val="3"/>
  </w:num>
  <w:num w:numId="11">
    <w:abstractNumId w:val="16"/>
  </w:num>
  <w:num w:numId="12">
    <w:abstractNumId w:val="14"/>
  </w:num>
  <w:num w:numId="13">
    <w:abstractNumId w:val="8"/>
  </w:num>
  <w:num w:numId="14">
    <w:abstractNumId w:val="4"/>
  </w:num>
  <w:num w:numId="15">
    <w:abstractNumId w:val="21"/>
  </w:num>
  <w:num w:numId="16">
    <w:abstractNumId w:val="9"/>
  </w:num>
  <w:num w:numId="17">
    <w:abstractNumId w:val="23"/>
  </w:num>
  <w:num w:numId="18">
    <w:abstractNumId w:val="15"/>
  </w:num>
  <w:num w:numId="19">
    <w:abstractNumId w:val="6"/>
  </w:num>
  <w:num w:numId="20">
    <w:abstractNumId w:val="10"/>
  </w:num>
  <w:num w:numId="21">
    <w:abstractNumId w:val="22"/>
  </w:num>
  <w:num w:numId="22">
    <w:abstractNumId w:val="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34F43"/>
    <w:rsid w:val="00037CAC"/>
    <w:rsid w:val="00044B5B"/>
    <w:rsid w:val="00054579"/>
    <w:rsid w:val="0008343E"/>
    <w:rsid w:val="00085D8D"/>
    <w:rsid w:val="00085E40"/>
    <w:rsid w:val="000931EF"/>
    <w:rsid w:val="000B63FB"/>
    <w:rsid w:val="000C285F"/>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DC3"/>
    <w:rsid w:val="002035DE"/>
    <w:rsid w:val="00207B7B"/>
    <w:rsid w:val="00222612"/>
    <w:rsid w:val="00231741"/>
    <w:rsid w:val="002339CA"/>
    <w:rsid w:val="00233CDB"/>
    <w:rsid w:val="00241F14"/>
    <w:rsid w:val="002811E9"/>
    <w:rsid w:val="00283B05"/>
    <w:rsid w:val="00284ABA"/>
    <w:rsid w:val="0029507E"/>
    <w:rsid w:val="002A014C"/>
    <w:rsid w:val="002A2205"/>
    <w:rsid w:val="0030008C"/>
    <w:rsid w:val="0032295C"/>
    <w:rsid w:val="003248F1"/>
    <w:rsid w:val="003454E4"/>
    <w:rsid w:val="00352D9F"/>
    <w:rsid w:val="00355E8A"/>
    <w:rsid w:val="00392440"/>
    <w:rsid w:val="003930AE"/>
    <w:rsid w:val="00397E15"/>
    <w:rsid w:val="003B0D25"/>
    <w:rsid w:val="003D1419"/>
    <w:rsid w:val="003D7156"/>
    <w:rsid w:val="00403B97"/>
    <w:rsid w:val="00403FAD"/>
    <w:rsid w:val="00410119"/>
    <w:rsid w:val="00410DFE"/>
    <w:rsid w:val="0041467C"/>
    <w:rsid w:val="0043523D"/>
    <w:rsid w:val="004521E9"/>
    <w:rsid w:val="004640DC"/>
    <w:rsid w:val="0048109F"/>
    <w:rsid w:val="00484A23"/>
    <w:rsid w:val="004C606F"/>
    <w:rsid w:val="004F2BC6"/>
    <w:rsid w:val="004F6D3F"/>
    <w:rsid w:val="004F7C85"/>
    <w:rsid w:val="005358E2"/>
    <w:rsid w:val="00537307"/>
    <w:rsid w:val="005453A0"/>
    <w:rsid w:val="0057197D"/>
    <w:rsid w:val="00575A23"/>
    <w:rsid w:val="00586080"/>
    <w:rsid w:val="00592AD1"/>
    <w:rsid w:val="00592BC3"/>
    <w:rsid w:val="00595E9D"/>
    <w:rsid w:val="00596B0A"/>
    <w:rsid w:val="005B1ACA"/>
    <w:rsid w:val="005D5716"/>
    <w:rsid w:val="0060268C"/>
    <w:rsid w:val="0060621D"/>
    <w:rsid w:val="00625647"/>
    <w:rsid w:val="00640ADE"/>
    <w:rsid w:val="00645E09"/>
    <w:rsid w:val="006514B6"/>
    <w:rsid w:val="0065554D"/>
    <w:rsid w:val="006561E4"/>
    <w:rsid w:val="00657E2F"/>
    <w:rsid w:val="006620D1"/>
    <w:rsid w:val="0067119A"/>
    <w:rsid w:val="00677903"/>
    <w:rsid w:val="00684BA2"/>
    <w:rsid w:val="00691AB2"/>
    <w:rsid w:val="00695622"/>
    <w:rsid w:val="006C7D34"/>
    <w:rsid w:val="006E287B"/>
    <w:rsid w:val="007013E9"/>
    <w:rsid w:val="00733D3F"/>
    <w:rsid w:val="00745261"/>
    <w:rsid w:val="00755F60"/>
    <w:rsid w:val="007772C2"/>
    <w:rsid w:val="00785942"/>
    <w:rsid w:val="007A45AE"/>
    <w:rsid w:val="007A5700"/>
    <w:rsid w:val="007B192A"/>
    <w:rsid w:val="007B567C"/>
    <w:rsid w:val="007C0C5B"/>
    <w:rsid w:val="007C4E2C"/>
    <w:rsid w:val="007D3DB8"/>
    <w:rsid w:val="007D7874"/>
    <w:rsid w:val="00811813"/>
    <w:rsid w:val="00822DC6"/>
    <w:rsid w:val="00823789"/>
    <w:rsid w:val="008319AC"/>
    <w:rsid w:val="00844252"/>
    <w:rsid w:val="0085629B"/>
    <w:rsid w:val="008676CE"/>
    <w:rsid w:val="00870443"/>
    <w:rsid w:val="00871CAE"/>
    <w:rsid w:val="00877A75"/>
    <w:rsid w:val="00884387"/>
    <w:rsid w:val="00885750"/>
    <w:rsid w:val="008A3876"/>
    <w:rsid w:val="008A63AB"/>
    <w:rsid w:val="008A7002"/>
    <w:rsid w:val="008B0D61"/>
    <w:rsid w:val="008B1198"/>
    <w:rsid w:val="008C0262"/>
    <w:rsid w:val="008C2E0A"/>
    <w:rsid w:val="008E2981"/>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F15"/>
    <w:rsid w:val="00A71905"/>
    <w:rsid w:val="00A761B3"/>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2F42"/>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6D80"/>
    <w:rsid w:val="00E5573B"/>
    <w:rsid w:val="00E7017A"/>
    <w:rsid w:val="00E74174"/>
    <w:rsid w:val="00E75B0E"/>
    <w:rsid w:val="00E844AF"/>
    <w:rsid w:val="00E97195"/>
    <w:rsid w:val="00EA2D8A"/>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A18E8"/>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B3AAF64539439BEAEE5C7D57F96B" ma:contentTypeVersion="14" ma:contentTypeDescription="Create a new document." ma:contentTypeScope="" ma:versionID="1f640b848d35fe214bcde698403e40ff">
  <xsd:schema xmlns:xsd="http://www.w3.org/2001/XMLSchema" xmlns:xs="http://www.w3.org/2001/XMLSchema" xmlns:p="http://schemas.microsoft.com/office/2006/metadata/properties" xmlns:ns3="0c7e03ab-8fb4-49e2-86c2-fd04ba8954af" xmlns:ns4="313d003b-970f-450f-8b2f-d124d8e75831" targetNamespace="http://schemas.microsoft.com/office/2006/metadata/properties" ma:root="true" ma:fieldsID="ffa48c2d2193f9df667dfebde3632d56" ns3:_="" ns4:_="">
    <xsd:import namespace="0c7e03ab-8fb4-49e2-86c2-fd04ba8954af"/>
    <xsd:import namespace="313d003b-970f-450f-8b2f-d124d8e758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03ab-8fb4-49e2-86c2-fd04ba895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d003b-970f-450f-8b2f-d124d8e758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3d003b-970f-450f-8b2f-d124d8e75831">
      <UserInfo>
        <DisplayName>James Casey</DisplayName>
        <AccountId>14</AccountId>
        <AccountType/>
      </UserInfo>
    </SharedWithUsers>
    <_activity xmlns="0c7e03ab-8fb4-49e2-86c2-fd04ba895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27E4-F854-46C7-A584-56C02765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e03ab-8fb4-49e2-86c2-fd04ba8954af"/>
    <ds:schemaRef ds:uri="313d003b-970f-450f-8b2f-d124d8e7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313d003b-970f-450f-8b2f-d124d8e75831"/>
    <ds:schemaRef ds:uri="0c7e03ab-8fb4-49e2-86c2-fd04ba8954af"/>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36FC4DC0-9206-4674-85A0-9C557F6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BCCC</dc:creator>
  <cp:lastModifiedBy>Stacey Gerard</cp:lastModifiedBy>
  <cp:revision>3</cp:revision>
  <cp:lastPrinted>2022-04-01T17:29:00Z</cp:lastPrinted>
  <dcterms:created xsi:type="dcterms:W3CDTF">2023-07-11T17:38:00Z</dcterms:created>
  <dcterms:modified xsi:type="dcterms:W3CDTF">2023-07-11T18:58:00Z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0x010100F103B3AAF64539439BEAEE5C7D57F96B</vt:lpwstr>
  </property>
  <property fmtid="{D5CDD505-2E9C-101B-9397-08002B2CF9AE}" pid="3" name="GrammarlyDocumentId">
    <vt:lpwstr>cd278a9581eb5d89d0fb83590ffc057e977f267307bde6efdc75ac19e0d30b86</vt:lpwstr>
  </property>
</Properties>
</file>